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BF43A" w14:textId="77777777" w:rsidR="00D37F29" w:rsidRDefault="00D37F29" w:rsidP="00FE7E1C">
      <w:pPr>
        <w:tabs>
          <w:tab w:val="left" w:pos="1325"/>
        </w:tabs>
        <w:spacing w:line="240" w:lineRule="auto"/>
        <w:jc w:val="center"/>
        <w:rPr>
          <w:rFonts w:ascii="Arial" w:hAnsi="Arial" w:cs="Arial"/>
          <w:b/>
          <w:color w:val="385623" w:themeColor="accent6" w:themeShade="80"/>
          <w:sz w:val="28"/>
          <w:szCs w:val="28"/>
        </w:rPr>
      </w:pPr>
    </w:p>
    <w:p w14:paraId="3C05192E" w14:textId="77777777" w:rsidR="00D37F29" w:rsidRDefault="00D37F29" w:rsidP="00FE7E1C">
      <w:pPr>
        <w:tabs>
          <w:tab w:val="left" w:pos="1325"/>
        </w:tabs>
        <w:spacing w:line="240" w:lineRule="auto"/>
        <w:jc w:val="center"/>
        <w:rPr>
          <w:rFonts w:ascii="Arial" w:hAnsi="Arial" w:cs="Arial"/>
          <w:b/>
          <w:color w:val="385623" w:themeColor="accent6" w:themeShade="80"/>
          <w:sz w:val="28"/>
          <w:szCs w:val="28"/>
        </w:rPr>
      </w:pPr>
      <w:r>
        <w:rPr>
          <w:noProof/>
          <w:lang w:eastAsia="en-IE"/>
        </w:rPr>
        <w:drawing>
          <wp:inline distT="0" distB="0" distL="0" distR="0" wp14:anchorId="48508967" wp14:editId="54B422B6">
            <wp:extent cx="4988125" cy="1400175"/>
            <wp:effectExtent l="0" t="0" r="3175" b="0"/>
            <wp:docPr id="1" name="Picture 1" descr="Scoil Phádraic Cailíní National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oil Phádraic Cailíní National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231" cy="1401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3D7D3" w14:textId="77777777" w:rsidR="00D37F29" w:rsidRDefault="00D37F29" w:rsidP="00FE7E1C">
      <w:pPr>
        <w:tabs>
          <w:tab w:val="left" w:pos="1325"/>
        </w:tabs>
        <w:spacing w:line="240" w:lineRule="auto"/>
        <w:jc w:val="center"/>
        <w:rPr>
          <w:rFonts w:ascii="Arial" w:hAnsi="Arial" w:cs="Arial"/>
          <w:b/>
          <w:color w:val="385623" w:themeColor="accent6" w:themeShade="80"/>
          <w:sz w:val="28"/>
          <w:szCs w:val="28"/>
        </w:rPr>
      </w:pPr>
    </w:p>
    <w:p w14:paraId="6A9B7285" w14:textId="77777777" w:rsidR="00D37F29" w:rsidRPr="00D37F29" w:rsidRDefault="00D37F29" w:rsidP="00FE7E1C">
      <w:pPr>
        <w:tabs>
          <w:tab w:val="left" w:pos="1325"/>
        </w:tabs>
        <w:spacing w:line="240" w:lineRule="auto"/>
        <w:jc w:val="center"/>
        <w:rPr>
          <w:rFonts w:ascii="Arial" w:hAnsi="Arial" w:cs="Arial"/>
          <w:b/>
          <w:color w:val="C00000"/>
          <w:sz w:val="28"/>
          <w:szCs w:val="28"/>
        </w:rPr>
      </w:pPr>
    </w:p>
    <w:p w14:paraId="68855359" w14:textId="77777777" w:rsidR="006052EA" w:rsidRPr="00D37F29" w:rsidRDefault="006052EA" w:rsidP="00FE7E1C">
      <w:pPr>
        <w:tabs>
          <w:tab w:val="left" w:pos="1325"/>
        </w:tabs>
        <w:spacing w:line="240" w:lineRule="auto"/>
        <w:jc w:val="center"/>
        <w:rPr>
          <w:rFonts w:ascii="Arial" w:hAnsi="Arial" w:cs="Arial"/>
          <w:b/>
          <w:color w:val="C00000"/>
          <w:sz w:val="28"/>
          <w:szCs w:val="28"/>
        </w:rPr>
      </w:pPr>
      <w:r w:rsidRPr="00D37F29">
        <w:rPr>
          <w:rFonts w:ascii="Arial" w:hAnsi="Arial" w:cs="Arial"/>
          <w:b/>
          <w:color w:val="C00000"/>
          <w:sz w:val="28"/>
          <w:szCs w:val="28"/>
        </w:rPr>
        <w:t>ANNUAL ADMISSION NOTICE</w:t>
      </w:r>
    </w:p>
    <w:p w14:paraId="5DDB60E9" w14:textId="7B279E13" w:rsidR="006052EA" w:rsidRPr="00D37F29" w:rsidRDefault="006052EA" w:rsidP="00FE7E1C">
      <w:pPr>
        <w:tabs>
          <w:tab w:val="left" w:pos="1325"/>
        </w:tabs>
        <w:spacing w:line="240" w:lineRule="auto"/>
        <w:jc w:val="center"/>
        <w:rPr>
          <w:rFonts w:ascii="Arial" w:hAnsi="Arial" w:cs="Arial"/>
          <w:b/>
          <w:color w:val="C00000"/>
          <w:sz w:val="28"/>
          <w:szCs w:val="28"/>
        </w:rPr>
      </w:pPr>
      <w:r w:rsidRPr="00D37F29">
        <w:rPr>
          <w:rFonts w:ascii="Arial" w:hAnsi="Arial" w:cs="Arial"/>
          <w:b/>
          <w:color w:val="C00000"/>
          <w:sz w:val="28"/>
          <w:szCs w:val="28"/>
        </w:rPr>
        <w:t>in respect of admission</w:t>
      </w:r>
      <w:r w:rsidR="00827610" w:rsidRPr="00D37F29">
        <w:rPr>
          <w:rFonts w:ascii="Arial" w:hAnsi="Arial" w:cs="Arial"/>
          <w:b/>
          <w:color w:val="C00000"/>
          <w:sz w:val="28"/>
          <w:szCs w:val="28"/>
        </w:rPr>
        <w:t>s</w:t>
      </w:r>
      <w:r w:rsidRPr="00D37F29">
        <w:rPr>
          <w:rFonts w:ascii="Arial" w:hAnsi="Arial" w:cs="Arial"/>
          <w:b/>
          <w:color w:val="C00000"/>
          <w:sz w:val="28"/>
          <w:szCs w:val="28"/>
        </w:rPr>
        <w:t xml:space="preserve"> to the 20</w:t>
      </w:r>
      <w:r w:rsidR="00D37F29" w:rsidRPr="00D37F29">
        <w:rPr>
          <w:rFonts w:ascii="Arial" w:hAnsi="Arial" w:cs="Arial"/>
          <w:b/>
          <w:color w:val="C00000"/>
          <w:sz w:val="28"/>
          <w:szCs w:val="28"/>
        </w:rPr>
        <w:t>2</w:t>
      </w:r>
      <w:r w:rsidR="005B4672">
        <w:rPr>
          <w:rFonts w:ascii="Arial" w:hAnsi="Arial" w:cs="Arial"/>
          <w:b/>
          <w:color w:val="C00000"/>
          <w:sz w:val="28"/>
          <w:szCs w:val="28"/>
        </w:rPr>
        <w:t>7</w:t>
      </w:r>
      <w:r w:rsidRPr="00D37F29">
        <w:rPr>
          <w:rFonts w:ascii="Arial" w:hAnsi="Arial" w:cs="Arial"/>
          <w:b/>
          <w:color w:val="C00000"/>
          <w:sz w:val="28"/>
          <w:szCs w:val="28"/>
        </w:rPr>
        <w:t>/20</w:t>
      </w:r>
      <w:r w:rsidR="00D37F29" w:rsidRPr="00D37F29">
        <w:rPr>
          <w:rFonts w:ascii="Arial" w:hAnsi="Arial" w:cs="Arial"/>
          <w:b/>
          <w:color w:val="C00000"/>
          <w:sz w:val="28"/>
          <w:szCs w:val="28"/>
        </w:rPr>
        <w:t>2</w:t>
      </w:r>
      <w:r w:rsidR="005B4672">
        <w:rPr>
          <w:rFonts w:ascii="Arial" w:hAnsi="Arial" w:cs="Arial"/>
          <w:b/>
          <w:color w:val="C00000"/>
          <w:sz w:val="28"/>
          <w:szCs w:val="28"/>
        </w:rPr>
        <w:t>8</w:t>
      </w:r>
      <w:r w:rsidRPr="00D37F29">
        <w:rPr>
          <w:rFonts w:ascii="Arial" w:hAnsi="Arial" w:cs="Arial"/>
          <w:b/>
          <w:color w:val="C00000"/>
          <w:sz w:val="28"/>
          <w:szCs w:val="28"/>
        </w:rPr>
        <w:t xml:space="preserve"> school year</w:t>
      </w:r>
    </w:p>
    <w:p w14:paraId="4421B3D8" w14:textId="77777777" w:rsidR="00B34968" w:rsidRPr="008B52D5" w:rsidRDefault="00B34968" w:rsidP="00B34968">
      <w:pPr>
        <w:pStyle w:val="ListParagraph"/>
        <w:spacing w:line="276" w:lineRule="auto"/>
        <w:rPr>
          <w:rFonts w:ascii="Arial" w:hAnsi="Arial" w:cs="Arial"/>
          <w:b/>
          <w:color w:val="385623" w:themeColor="accent6" w:themeShade="80"/>
          <w:sz w:val="24"/>
          <w:szCs w:val="24"/>
        </w:rPr>
      </w:pPr>
    </w:p>
    <w:p w14:paraId="5BFD4035" w14:textId="77777777" w:rsidR="00182663" w:rsidRPr="008B52D5" w:rsidRDefault="00182663" w:rsidP="00770F3B">
      <w:pPr>
        <w:pStyle w:val="ListParagraph"/>
        <w:spacing w:line="276" w:lineRule="auto"/>
        <w:ind w:left="0"/>
        <w:rPr>
          <w:rFonts w:ascii="Arial" w:hAnsi="Arial" w:cs="Arial"/>
          <w:b/>
          <w:color w:val="385623" w:themeColor="accent6" w:themeShade="80"/>
          <w:sz w:val="24"/>
          <w:szCs w:val="24"/>
        </w:rPr>
      </w:pPr>
      <w:r w:rsidRPr="008B52D5">
        <w:rPr>
          <w:rFonts w:ascii="Arial" w:hAnsi="Arial" w:cs="Arial"/>
          <w:b/>
          <w:color w:val="385623" w:themeColor="accent6" w:themeShade="80"/>
          <w:sz w:val="24"/>
          <w:szCs w:val="24"/>
        </w:rPr>
        <w:t>Admission Policy and Application Form</w:t>
      </w:r>
    </w:p>
    <w:p w14:paraId="1D9509D2" w14:textId="006727F4" w:rsidR="000C45DC" w:rsidRPr="00770F3B" w:rsidRDefault="00182663" w:rsidP="00770F3B">
      <w:pPr>
        <w:pBdr>
          <w:top w:val="single" w:sz="4" w:space="10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</w:rPr>
      </w:pPr>
      <w:r w:rsidRPr="00770F3B">
        <w:rPr>
          <w:rFonts w:ascii="Arial" w:hAnsi="Arial" w:cs="Arial"/>
        </w:rPr>
        <w:t xml:space="preserve">A copy of the school’s </w:t>
      </w:r>
      <w:r w:rsidRPr="00770F3B">
        <w:rPr>
          <w:rFonts w:ascii="Arial" w:hAnsi="Arial" w:cs="Arial"/>
          <w:b/>
        </w:rPr>
        <w:t>Admission Policy</w:t>
      </w:r>
      <w:r w:rsidR="000052B1">
        <w:rPr>
          <w:rFonts w:ascii="Arial" w:hAnsi="Arial" w:cs="Arial"/>
        </w:rPr>
        <w:t xml:space="preserve"> </w:t>
      </w:r>
      <w:r w:rsidR="00AF06A8" w:rsidRPr="00770F3B">
        <w:rPr>
          <w:rFonts w:ascii="Arial" w:hAnsi="Arial" w:cs="Arial"/>
        </w:rPr>
        <w:t>for</w:t>
      </w:r>
      <w:r w:rsidRPr="00770F3B">
        <w:rPr>
          <w:rFonts w:ascii="Arial" w:hAnsi="Arial" w:cs="Arial"/>
        </w:rPr>
        <w:t xml:space="preserve"> the</w:t>
      </w:r>
      <w:r w:rsidR="00633231">
        <w:rPr>
          <w:rFonts w:ascii="Arial" w:hAnsi="Arial" w:cs="Arial"/>
        </w:rPr>
        <w:t xml:space="preserve"> 202</w:t>
      </w:r>
      <w:r w:rsidR="005B4672">
        <w:rPr>
          <w:rFonts w:ascii="Arial" w:hAnsi="Arial" w:cs="Arial"/>
        </w:rPr>
        <w:t>7</w:t>
      </w:r>
      <w:r w:rsidR="00633231">
        <w:rPr>
          <w:rFonts w:ascii="Arial" w:hAnsi="Arial" w:cs="Arial"/>
        </w:rPr>
        <w:t>/202</w:t>
      </w:r>
      <w:r w:rsidR="005B4672">
        <w:rPr>
          <w:rFonts w:ascii="Arial" w:hAnsi="Arial" w:cs="Arial"/>
        </w:rPr>
        <w:t>8</w:t>
      </w:r>
      <w:r w:rsidR="00D37F29">
        <w:rPr>
          <w:rFonts w:ascii="Arial" w:hAnsi="Arial" w:cs="Arial"/>
        </w:rPr>
        <w:t xml:space="preserve"> school year </w:t>
      </w:r>
      <w:r w:rsidRPr="00770F3B">
        <w:rPr>
          <w:rFonts w:ascii="Arial" w:hAnsi="Arial" w:cs="Arial"/>
        </w:rPr>
        <w:t>is available as follows</w:t>
      </w:r>
      <w:r w:rsidR="00AF06A8" w:rsidRPr="00770F3B">
        <w:rPr>
          <w:rFonts w:ascii="Arial" w:hAnsi="Arial" w:cs="Arial"/>
        </w:rPr>
        <w:t>:</w:t>
      </w:r>
      <w:r w:rsidRPr="00770F3B">
        <w:rPr>
          <w:rFonts w:ascii="Arial" w:hAnsi="Arial" w:cs="Arial"/>
        </w:rPr>
        <w:t xml:space="preserve"> </w:t>
      </w:r>
      <w:r w:rsidR="000C45DC" w:rsidRPr="00770F3B">
        <w:rPr>
          <w:rFonts w:ascii="Arial" w:hAnsi="Arial" w:cs="Arial"/>
        </w:rPr>
        <w:t>–</w:t>
      </w:r>
    </w:p>
    <w:p w14:paraId="79A68B96" w14:textId="77777777" w:rsidR="000C45DC" w:rsidRPr="00770F3B" w:rsidRDefault="00182663" w:rsidP="00770F3B">
      <w:pPr>
        <w:pBdr>
          <w:top w:val="single" w:sz="4" w:space="10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rPr>
          <w:rStyle w:val="Hyperlink"/>
          <w:rFonts w:ascii="Arial" w:hAnsi="Arial" w:cs="Arial"/>
          <w:color w:val="auto"/>
        </w:rPr>
      </w:pPr>
      <w:r w:rsidRPr="00770F3B">
        <w:rPr>
          <w:rFonts w:ascii="Arial" w:hAnsi="Arial" w:cs="Arial"/>
        </w:rPr>
        <w:t>To download</w:t>
      </w:r>
      <w:r w:rsidR="006052EA" w:rsidRPr="00770F3B">
        <w:rPr>
          <w:rFonts w:ascii="Arial" w:hAnsi="Arial" w:cs="Arial"/>
        </w:rPr>
        <w:t xml:space="preserve"> at</w:t>
      </w:r>
      <w:r w:rsidRPr="00770F3B">
        <w:rPr>
          <w:rFonts w:ascii="Arial" w:hAnsi="Arial" w:cs="Arial"/>
        </w:rPr>
        <w:t xml:space="preserve">: </w:t>
      </w:r>
      <w:hyperlink r:id="rId9" w:history="1">
        <w:r w:rsidR="00D37F29" w:rsidRPr="00D20D52">
          <w:rPr>
            <w:rStyle w:val="Hyperlink"/>
            <w:rFonts w:ascii="Arial" w:hAnsi="Arial" w:cs="Arial"/>
          </w:rPr>
          <w:t>www.scoilphadraiccailini.ie</w:t>
        </w:r>
      </w:hyperlink>
      <w:r w:rsidR="00D37F29">
        <w:rPr>
          <w:rStyle w:val="Hyperlink"/>
          <w:rFonts w:ascii="Arial" w:hAnsi="Arial" w:cs="Arial"/>
        </w:rPr>
        <w:t xml:space="preserve"> </w:t>
      </w:r>
    </w:p>
    <w:p w14:paraId="0545F295" w14:textId="77777777" w:rsidR="00182663" w:rsidRPr="00770F3B" w:rsidRDefault="006052EA" w:rsidP="00770F3B">
      <w:pPr>
        <w:pBdr>
          <w:top w:val="single" w:sz="4" w:space="10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</w:rPr>
      </w:pPr>
      <w:r w:rsidRPr="00770F3B">
        <w:rPr>
          <w:rFonts w:ascii="Arial" w:hAnsi="Arial" w:cs="Arial"/>
        </w:rPr>
        <w:t xml:space="preserve">On request: By emailing </w:t>
      </w:r>
      <w:r w:rsidR="000052B1">
        <w:rPr>
          <w:rFonts w:ascii="Arial" w:hAnsi="Arial" w:cs="Arial"/>
        </w:rPr>
        <w:t>scoilphadraic@gamil.com</w:t>
      </w:r>
      <w:r w:rsidR="000052B1" w:rsidRPr="00770F3B">
        <w:rPr>
          <w:rFonts w:ascii="Arial" w:hAnsi="Arial" w:cs="Arial"/>
        </w:rPr>
        <w:t xml:space="preserve"> or</w:t>
      </w:r>
      <w:r w:rsidRPr="00770F3B">
        <w:rPr>
          <w:rFonts w:ascii="Arial" w:hAnsi="Arial" w:cs="Arial"/>
        </w:rPr>
        <w:t xml:space="preserve"> writing to</w:t>
      </w:r>
      <w:r w:rsidR="00D37F29">
        <w:rPr>
          <w:rFonts w:ascii="Arial" w:hAnsi="Arial" w:cs="Arial"/>
        </w:rPr>
        <w:t xml:space="preserve">: </w:t>
      </w:r>
      <w:proofErr w:type="spellStart"/>
      <w:r w:rsidR="00D37F29">
        <w:rPr>
          <w:rFonts w:ascii="Arial" w:hAnsi="Arial" w:cs="Arial"/>
        </w:rPr>
        <w:t>Scoil</w:t>
      </w:r>
      <w:proofErr w:type="spellEnd"/>
      <w:r w:rsidR="00D37F29">
        <w:rPr>
          <w:rFonts w:ascii="Arial" w:hAnsi="Arial" w:cs="Arial"/>
        </w:rPr>
        <w:t xml:space="preserve"> </w:t>
      </w:r>
      <w:proofErr w:type="spellStart"/>
      <w:r w:rsidR="00D37F29">
        <w:rPr>
          <w:rFonts w:ascii="Arial" w:hAnsi="Arial" w:cs="Arial"/>
        </w:rPr>
        <w:t>Phádraic</w:t>
      </w:r>
      <w:proofErr w:type="spellEnd"/>
      <w:r w:rsidR="00D37F29">
        <w:rPr>
          <w:rFonts w:ascii="Arial" w:hAnsi="Arial" w:cs="Arial"/>
        </w:rPr>
        <w:t xml:space="preserve"> </w:t>
      </w:r>
      <w:proofErr w:type="spellStart"/>
      <w:r w:rsidR="00D37F29">
        <w:rPr>
          <w:rFonts w:ascii="Arial" w:hAnsi="Arial" w:cs="Arial"/>
        </w:rPr>
        <w:t>Cailí</w:t>
      </w:r>
      <w:r w:rsidR="000052B1">
        <w:rPr>
          <w:rFonts w:ascii="Arial" w:hAnsi="Arial" w:cs="Arial"/>
        </w:rPr>
        <w:t>ní</w:t>
      </w:r>
      <w:proofErr w:type="spellEnd"/>
      <w:r w:rsidR="000052B1">
        <w:rPr>
          <w:rFonts w:ascii="Arial" w:hAnsi="Arial" w:cs="Arial"/>
        </w:rPr>
        <w:t xml:space="preserve">, </w:t>
      </w:r>
      <w:proofErr w:type="spellStart"/>
      <w:r w:rsidR="000052B1">
        <w:rPr>
          <w:rFonts w:ascii="Arial" w:hAnsi="Arial" w:cs="Arial"/>
        </w:rPr>
        <w:t>Donabate</w:t>
      </w:r>
      <w:proofErr w:type="spellEnd"/>
      <w:r w:rsidR="000052B1">
        <w:rPr>
          <w:rFonts w:ascii="Arial" w:hAnsi="Arial" w:cs="Arial"/>
        </w:rPr>
        <w:t>, Co. Dublin. K36 ND74</w:t>
      </w:r>
    </w:p>
    <w:p w14:paraId="6777DF9F" w14:textId="77777777" w:rsidR="00F20B3C" w:rsidRPr="00770F3B" w:rsidRDefault="00F20B3C" w:rsidP="00C71F97">
      <w:pPr>
        <w:pBdr>
          <w:top w:val="single" w:sz="4" w:space="10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</w:p>
    <w:p w14:paraId="7CCAB804" w14:textId="77777777" w:rsidR="006F3D8A" w:rsidRPr="00770F3B" w:rsidRDefault="006F3D8A" w:rsidP="006F3D8A">
      <w:pPr>
        <w:pStyle w:val="ListParagraph"/>
        <w:spacing w:line="276" w:lineRule="auto"/>
        <w:jc w:val="center"/>
        <w:rPr>
          <w:rFonts w:ascii="Arial" w:hAnsi="Arial" w:cs="Arial"/>
          <w:b/>
          <w:color w:val="385623" w:themeColor="accent6" w:themeShade="80"/>
        </w:rPr>
      </w:pPr>
    </w:p>
    <w:p w14:paraId="080268D1" w14:textId="2E61279B" w:rsidR="000C45DC" w:rsidRPr="00D37F29" w:rsidRDefault="006F3D8A" w:rsidP="00770F3B">
      <w:pPr>
        <w:pStyle w:val="ListParagraph"/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 w:rsidRPr="00D37F29">
        <w:rPr>
          <w:rFonts w:ascii="Arial" w:hAnsi="Arial" w:cs="Arial"/>
          <w:b/>
          <w:sz w:val="28"/>
          <w:szCs w:val="28"/>
        </w:rPr>
        <w:t>PART 1</w:t>
      </w:r>
      <w:r w:rsidRPr="00D37F29">
        <w:rPr>
          <w:rFonts w:ascii="Arial" w:hAnsi="Arial" w:cs="Arial"/>
          <w:b/>
          <w:sz w:val="24"/>
          <w:szCs w:val="24"/>
        </w:rPr>
        <w:t xml:space="preserve"> - Admissions to the </w:t>
      </w:r>
      <w:r w:rsidR="00D37F29" w:rsidRPr="00D37F29">
        <w:rPr>
          <w:rFonts w:ascii="Arial" w:hAnsi="Arial" w:cs="Arial"/>
          <w:b/>
          <w:sz w:val="24"/>
          <w:szCs w:val="24"/>
        </w:rPr>
        <w:t>202</w:t>
      </w:r>
      <w:r w:rsidR="005B4672">
        <w:rPr>
          <w:rFonts w:ascii="Arial" w:hAnsi="Arial" w:cs="Arial"/>
          <w:b/>
          <w:sz w:val="24"/>
          <w:szCs w:val="24"/>
        </w:rPr>
        <w:t>7</w:t>
      </w:r>
      <w:r w:rsidR="00D37F29" w:rsidRPr="00D37F29">
        <w:rPr>
          <w:rFonts w:ascii="Arial" w:hAnsi="Arial" w:cs="Arial"/>
          <w:b/>
          <w:sz w:val="24"/>
          <w:szCs w:val="24"/>
        </w:rPr>
        <w:t>/202</w:t>
      </w:r>
      <w:r w:rsidR="005B4672">
        <w:rPr>
          <w:rFonts w:ascii="Arial" w:hAnsi="Arial" w:cs="Arial"/>
          <w:b/>
          <w:sz w:val="24"/>
          <w:szCs w:val="24"/>
        </w:rPr>
        <w:t>8</w:t>
      </w:r>
      <w:r w:rsidRPr="00D37F29">
        <w:rPr>
          <w:rFonts w:ascii="Arial" w:hAnsi="Arial" w:cs="Arial"/>
          <w:b/>
          <w:sz w:val="24"/>
          <w:szCs w:val="24"/>
        </w:rPr>
        <w:t xml:space="preserve"> school year</w:t>
      </w:r>
    </w:p>
    <w:p w14:paraId="5F7BDB09" w14:textId="77777777" w:rsidR="006F3D8A" w:rsidRPr="00D37F29" w:rsidRDefault="006F3D8A" w:rsidP="00861793">
      <w:pPr>
        <w:pStyle w:val="ListParagraph"/>
        <w:spacing w:line="276" w:lineRule="auto"/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2D8EE28E" w14:textId="539010A2" w:rsidR="00861793" w:rsidRPr="00D37F29" w:rsidRDefault="00182663" w:rsidP="00770F3B">
      <w:pPr>
        <w:pStyle w:val="ListParagraph"/>
        <w:spacing w:line="276" w:lineRule="auto"/>
        <w:ind w:left="0"/>
        <w:rPr>
          <w:rFonts w:ascii="Arial" w:hAnsi="Arial" w:cs="Arial"/>
          <w:b/>
          <w:sz w:val="24"/>
          <w:szCs w:val="24"/>
        </w:rPr>
      </w:pPr>
      <w:r w:rsidRPr="00D37F29">
        <w:rPr>
          <w:rFonts w:ascii="Arial" w:hAnsi="Arial" w:cs="Arial"/>
          <w:b/>
          <w:sz w:val="24"/>
          <w:szCs w:val="24"/>
        </w:rPr>
        <w:t xml:space="preserve">Application and Decision Dates for admission to </w:t>
      </w:r>
      <w:r w:rsidR="00D37F29" w:rsidRPr="00D37F29">
        <w:rPr>
          <w:rFonts w:ascii="Arial" w:hAnsi="Arial" w:cs="Arial"/>
          <w:b/>
          <w:sz w:val="24"/>
          <w:szCs w:val="24"/>
        </w:rPr>
        <w:t>202</w:t>
      </w:r>
      <w:r w:rsidR="005B4672">
        <w:rPr>
          <w:rFonts w:ascii="Arial" w:hAnsi="Arial" w:cs="Arial"/>
          <w:b/>
          <w:sz w:val="24"/>
          <w:szCs w:val="24"/>
        </w:rPr>
        <w:t>7</w:t>
      </w:r>
      <w:r w:rsidR="00D37F29" w:rsidRPr="00D37F29">
        <w:rPr>
          <w:rFonts w:ascii="Arial" w:hAnsi="Arial" w:cs="Arial"/>
          <w:b/>
          <w:sz w:val="24"/>
          <w:szCs w:val="24"/>
        </w:rPr>
        <w:t>/202</w:t>
      </w:r>
      <w:r w:rsidR="005B4672">
        <w:rPr>
          <w:rFonts w:ascii="Arial" w:hAnsi="Arial" w:cs="Arial"/>
          <w:b/>
          <w:sz w:val="24"/>
          <w:szCs w:val="24"/>
        </w:rPr>
        <w:t>8</w:t>
      </w:r>
      <w:r w:rsidR="00D37F29" w:rsidRPr="00D37F29">
        <w:rPr>
          <w:rFonts w:ascii="Arial" w:hAnsi="Arial" w:cs="Arial"/>
          <w:b/>
          <w:sz w:val="24"/>
          <w:szCs w:val="24"/>
        </w:rPr>
        <w:t xml:space="preserve"> school year</w:t>
      </w:r>
    </w:p>
    <w:p w14:paraId="5D9625D8" w14:textId="77777777" w:rsidR="000C45DC" w:rsidRPr="00D37F29" w:rsidRDefault="000C45DC" w:rsidP="00770F3B">
      <w:pPr>
        <w:pStyle w:val="ListParagraph"/>
        <w:spacing w:line="276" w:lineRule="auto"/>
        <w:ind w:left="0"/>
        <w:rPr>
          <w:rFonts w:ascii="Arial" w:hAnsi="Arial" w:cs="Arial"/>
          <w:b/>
          <w:color w:val="C00000"/>
        </w:rPr>
      </w:pPr>
      <w:r w:rsidRPr="00D37F29">
        <w:rPr>
          <w:rFonts w:ascii="Arial" w:hAnsi="Arial" w:cs="Arial"/>
          <w:color w:val="C00000"/>
        </w:rPr>
        <w:t>The following are the dates applicable for admission to Junior Infants</w:t>
      </w:r>
      <w:r w:rsidR="00D37F29" w:rsidRPr="00D37F29">
        <w:rPr>
          <w:rFonts w:ascii="Arial" w:hAnsi="Arial" w:cs="Arial"/>
          <w:color w:val="C00000"/>
        </w:rPr>
        <w:t xml:space="preserve">. </w:t>
      </w:r>
      <w:bookmarkStart w:id="0" w:name="_Hlk177120947"/>
    </w:p>
    <w:p w14:paraId="6436BB83" w14:textId="77777777" w:rsidR="000C45DC" w:rsidRPr="00770F3B" w:rsidRDefault="000C45DC" w:rsidP="000C45DC">
      <w:pPr>
        <w:pStyle w:val="ListParagraph"/>
        <w:spacing w:line="276" w:lineRule="auto"/>
        <w:jc w:val="both"/>
        <w:rPr>
          <w:rFonts w:ascii="Arial" w:hAnsi="Arial" w:cs="Arial"/>
          <w:b/>
        </w:rPr>
      </w:pPr>
    </w:p>
    <w:tbl>
      <w:tblPr>
        <w:tblStyle w:val="TableGrid"/>
        <w:tblW w:w="9185" w:type="dxa"/>
        <w:tblInd w:w="-5" w:type="dxa"/>
        <w:tblLook w:val="04A0" w:firstRow="1" w:lastRow="0" w:firstColumn="1" w:lastColumn="0" w:noHBand="0" w:noVBand="1"/>
      </w:tblPr>
      <w:tblGrid>
        <w:gridCol w:w="7362"/>
        <w:gridCol w:w="1823"/>
      </w:tblGrid>
      <w:tr w:rsidR="000C45DC" w:rsidRPr="00770F3B" w14:paraId="7F0F7611" w14:textId="77777777" w:rsidTr="00633231">
        <w:trPr>
          <w:trHeight w:val="815"/>
        </w:trPr>
        <w:tc>
          <w:tcPr>
            <w:tcW w:w="7362" w:type="dxa"/>
          </w:tcPr>
          <w:p w14:paraId="22C48DF2" w14:textId="77777777" w:rsidR="00D37F29" w:rsidRDefault="00D37F29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69865255" w14:textId="77777777" w:rsidR="000C45DC" w:rsidRDefault="000C45DC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770F3B">
              <w:rPr>
                <w:rFonts w:ascii="Arial" w:hAnsi="Arial" w:cs="Arial"/>
              </w:rPr>
              <w:t xml:space="preserve">The school will commence accepting applications for admission on  </w:t>
            </w:r>
          </w:p>
          <w:p w14:paraId="6111636A" w14:textId="77777777" w:rsidR="00D37F29" w:rsidRPr="00770F3B" w:rsidRDefault="00D37F29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23" w:type="dxa"/>
          </w:tcPr>
          <w:p w14:paraId="24E501F8" w14:textId="77777777" w:rsidR="005B4672" w:rsidRDefault="005B4672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vertAlign w:val="superscript"/>
              </w:rPr>
            </w:pPr>
          </w:p>
          <w:p w14:paraId="24103969" w14:textId="329D4BCE" w:rsidR="00633231" w:rsidRDefault="005B4672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Pr="005B4672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1D772692" w14:textId="498B0147" w:rsidR="000C45DC" w:rsidRPr="00770F3B" w:rsidRDefault="00D37F29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October</w:t>
            </w:r>
            <w:r w:rsidR="00E7521A">
              <w:rPr>
                <w:rFonts w:ascii="Arial" w:hAnsi="Arial" w:cs="Arial"/>
                <w:b/>
              </w:rPr>
              <w:t xml:space="preserve"> 202</w:t>
            </w:r>
            <w:r w:rsidR="005B4672">
              <w:rPr>
                <w:rFonts w:ascii="Arial" w:hAnsi="Arial" w:cs="Arial"/>
                <w:b/>
              </w:rPr>
              <w:t>6</w:t>
            </w:r>
          </w:p>
        </w:tc>
      </w:tr>
      <w:tr w:rsidR="000C45DC" w:rsidRPr="00770F3B" w14:paraId="41942E7A" w14:textId="77777777" w:rsidTr="00633231">
        <w:trPr>
          <w:trHeight w:val="815"/>
        </w:trPr>
        <w:tc>
          <w:tcPr>
            <w:tcW w:w="7362" w:type="dxa"/>
          </w:tcPr>
          <w:p w14:paraId="0F3171E0" w14:textId="77777777" w:rsidR="00D37F29" w:rsidRDefault="00D37F29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76EA500D" w14:textId="77777777" w:rsidR="00D37F29" w:rsidRDefault="000C45DC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770F3B">
              <w:rPr>
                <w:rFonts w:ascii="Arial" w:hAnsi="Arial" w:cs="Arial"/>
              </w:rPr>
              <w:t xml:space="preserve">The school shall cease accepting applications for admission on </w:t>
            </w:r>
          </w:p>
          <w:p w14:paraId="160DECF9" w14:textId="77777777" w:rsidR="000C45DC" w:rsidRPr="00770F3B" w:rsidRDefault="000C45DC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 w:rsidRPr="00770F3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23" w:type="dxa"/>
          </w:tcPr>
          <w:p w14:paraId="593C570F" w14:textId="77777777" w:rsidR="005B4672" w:rsidRDefault="005B4672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  <w:vertAlign w:val="superscript"/>
              </w:rPr>
            </w:pPr>
          </w:p>
          <w:p w14:paraId="183F5FBC" w14:textId="07A38B8B" w:rsidR="00633231" w:rsidRDefault="005B4672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Pr="005B4672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D37F29">
              <w:rPr>
                <w:rFonts w:ascii="Arial" w:hAnsi="Arial" w:cs="Arial"/>
                <w:b/>
              </w:rPr>
              <w:t xml:space="preserve"> </w:t>
            </w:r>
          </w:p>
          <w:p w14:paraId="52487A99" w14:textId="65654E1D" w:rsidR="00D37F29" w:rsidRPr="00770F3B" w:rsidRDefault="00D37F29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October </w:t>
            </w:r>
            <w:r w:rsidR="00E7521A">
              <w:rPr>
                <w:rFonts w:ascii="Arial" w:hAnsi="Arial" w:cs="Arial"/>
                <w:b/>
              </w:rPr>
              <w:t>202</w:t>
            </w:r>
            <w:r w:rsidR="005B4672">
              <w:rPr>
                <w:rFonts w:ascii="Arial" w:hAnsi="Arial" w:cs="Arial"/>
                <w:b/>
              </w:rPr>
              <w:t>6</w:t>
            </w:r>
          </w:p>
        </w:tc>
      </w:tr>
      <w:tr w:rsidR="000C45DC" w:rsidRPr="00770F3B" w14:paraId="4D728F57" w14:textId="77777777" w:rsidTr="00633231">
        <w:trPr>
          <w:trHeight w:val="1082"/>
        </w:trPr>
        <w:tc>
          <w:tcPr>
            <w:tcW w:w="7362" w:type="dxa"/>
          </w:tcPr>
          <w:p w14:paraId="6CC7D190" w14:textId="77777777" w:rsidR="00D37F29" w:rsidRDefault="00D37F29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48BF79F2" w14:textId="77777777" w:rsidR="000C45DC" w:rsidRPr="00D37F29" w:rsidRDefault="000C45DC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770F3B">
              <w:rPr>
                <w:rFonts w:ascii="Arial" w:hAnsi="Arial" w:cs="Arial"/>
              </w:rPr>
              <w:t xml:space="preserve">The date by which applicants will be notified of the decision on their application is     </w:t>
            </w:r>
          </w:p>
        </w:tc>
        <w:tc>
          <w:tcPr>
            <w:tcW w:w="1823" w:type="dxa"/>
          </w:tcPr>
          <w:p w14:paraId="74B623D5" w14:textId="77777777" w:rsidR="000C45DC" w:rsidRDefault="000C45DC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  <w:p w14:paraId="0A89AA4D" w14:textId="7779E1C9" w:rsidR="00633231" w:rsidRDefault="005B4672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  <w:r w:rsidR="00D37F29" w:rsidRPr="00D37F29">
              <w:rPr>
                <w:rFonts w:ascii="Arial" w:hAnsi="Arial" w:cs="Arial"/>
                <w:b/>
                <w:vertAlign w:val="superscript"/>
              </w:rPr>
              <w:t>th</w:t>
            </w:r>
            <w:r w:rsidR="00D37F29">
              <w:rPr>
                <w:rFonts w:ascii="Arial" w:hAnsi="Arial" w:cs="Arial"/>
                <w:b/>
              </w:rPr>
              <w:t xml:space="preserve"> </w:t>
            </w:r>
          </w:p>
          <w:p w14:paraId="5E5712A1" w14:textId="08AF8DE4" w:rsidR="00D37F29" w:rsidRPr="00770F3B" w:rsidRDefault="00D37F29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November</w:t>
            </w:r>
            <w:r w:rsidR="00E7521A">
              <w:rPr>
                <w:rFonts w:ascii="Arial" w:hAnsi="Arial" w:cs="Arial"/>
                <w:b/>
              </w:rPr>
              <w:t xml:space="preserve"> 202</w:t>
            </w:r>
            <w:r w:rsidR="005B4672">
              <w:rPr>
                <w:rFonts w:ascii="Arial" w:hAnsi="Arial" w:cs="Arial"/>
                <w:b/>
              </w:rPr>
              <w:t>6</w:t>
            </w:r>
          </w:p>
        </w:tc>
      </w:tr>
      <w:tr w:rsidR="000C45DC" w:rsidRPr="00770F3B" w14:paraId="24148B28" w14:textId="77777777" w:rsidTr="00633231">
        <w:trPr>
          <w:trHeight w:val="801"/>
        </w:trPr>
        <w:tc>
          <w:tcPr>
            <w:tcW w:w="7362" w:type="dxa"/>
          </w:tcPr>
          <w:p w14:paraId="3EF1E92D" w14:textId="77777777" w:rsidR="00D37F29" w:rsidRDefault="00D37F29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618B44C1" w14:textId="77777777" w:rsidR="000C45DC" w:rsidRPr="00770F3B" w:rsidRDefault="000C45DC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 w:rsidRPr="00770F3B">
              <w:rPr>
                <w:rFonts w:ascii="Arial" w:hAnsi="Arial" w:cs="Arial"/>
              </w:rPr>
              <w:t>The period within which applicants must confirm acceptance of an offer of admission is</w:t>
            </w:r>
          </w:p>
        </w:tc>
        <w:tc>
          <w:tcPr>
            <w:tcW w:w="1823" w:type="dxa"/>
          </w:tcPr>
          <w:p w14:paraId="36D97F0C" w14:textId="77777777" w:rsidR="000C45DC" w:rsidRDefault="000C45DC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  <w:p w14:paraId="50EBCE85" w14:textId="77777777" w:rsidR="00633231" w:rsidRDefault="00633231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7 </w:t>
            </w:r>
            <w:r w:rsidR="00E7521A">
              <w:rPr>
                <w:rFonts w:ascii="Arial" w:hAnsi="Arial" w:cs="Arial"/>
                <w:b/>
              </w:rPr>
              <w:t xml:space="preserve">days </w:t>
            </w:r>
          </w:p>
          <w:p w14:paraId="015E9205" w14:textId="77777777" w:rsidR="00D37F29" w:rsidRPr="00770F3B" w:rsidRDefault="00E7521A" w:rsidP="000C45D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after offer</w:t>
            </w:r>
          </w:p>
        </w:tc>
      </w:tr>
      <w:bookmarkEnd w:id="0"/>
    </w:tbl>
    <w:p w14:paraId="432B3FFE" w14:textId="77777777" w:rsidR="00BE2AD1" w:rsidRPr="00770F3B" w:rsidRDefault="00BE2AD1" w:rsidP="00BE2AD1">
      <w:pPr>
        <w:pStyle w:val="NoSpacing"/>
        <w:rPr>
          <w:rFonts w:ascii="Arial" w:hAnsi="Arial" w:cs="Arial"/>
        </w:rPr>
      </w:pPr>
    </w:p>
    <w:p w14:paraId="6D42DD08" w14:textId="77777777" w:rsidR="00633231" w:rsidRDefault="00633231" w:rsidP="00BE2AD1">
      <w:pPr>
        <w:pStyle w:val="NoSpacing"/>
        <w:rPr>
          <w:b/>
          <w:sz w:val="28"/>
          <w:szCs w:val="28"/>
        </w:rPr>
      </w:pPr>
    </w:p>
    <w:p w14:paraId="392677B0" w14:textId="77777777" w:rsidR="00633231" w:rsidRDefault="00633231" w:rsidP="00BE2AD1">
      <w:pPr>
        <w:pStyle w:val="NoSpacing"/>
        <w:rPr>
          <w:b/>
          <w:sz w:val="28"/>
          <w:szCs w:val="28"/>
        </w:rPr>
      </w:pPr>
    </w:p>
    <w:p w14:paraId="13CA777A" w14:textId="1D848F13" w:rsidR="00C32D01" w:rsidRDefault="00E7521A" w:rsidP="00BE2AD1">
      <w:pPr>
        <w:pStyle w:val="NoSpacing"/>
        <w:rPr>
          <w:b/>
          <w:sz w:val="28"/>
          <w:szCs w:val="28"/>
        </w:rPr>
      </w:pPr>
      <w:r w:rsidRPr="00E7521A">
        <w:rPr>
          <w:b/>
          <w:sz w:val="28"/>
          <w:szCs w:val="28"/>
        </w:rPr>
        <w:t xml:space="preserve">The number of places being made available in Junior Infants is </w:t>
      </w:r>
      <w:r w:rsidR="005B4672">
        <w:rPr>
          <w:b/>
          <w:sz w:val="28"/>
          <w:szCs w:val="28"/>
        </w:rPr>
        <w:t>50</w:t>
      </w:r>
      <w:r w:rsidRPr="00E7521A">
        <w:rPr>
          <w:b/>
          <w:sz w:val="28"/>
          <w:szCs w:val="28"/>
        </w:rPr>
        <w:t xml:space="preserve">. </w:t>
      </w:r>
    </w:p>
    <w:p w14:paraId="5956434F" w14:textId="77777777" w:rsidR="000052B1" w:rsidRPr="00E7521A" w:rsidRDefault="000052B1" w:rsidP="00BE2AD1">
      <w:pPr>
        <w:pStyle w:val="NoSpacing"/>
        <w:rPr>
          <w:b/>
          <w:sz w:val="28"/>
          <w:szCs w:val="28"/>
        </w:rPr>
      </w:pPr>
    </w:p>
    <w:p w14:paraId="5D610C2F" w14:textId="77777777" w:rsidR="00E7521A" w:rsidRPr="00BE2AD1" w:rsidRDefault="00E7521A" w:rsidP="00BE2AD1">
      <w:pPr>
        <w:pStyle w:val="NoSpacing"/>
      </w:pPr>
    </w:p>
    <w:p w14:paraId="6F1D42C9" w14:textId="10C63FBB" w:rsidR="00E7521A" w:rsidRDefault="00E7521A" w:rsidP="00861793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  <w:bookmarkStart w:id="1" w:name="_Hlk177121051"/>
      <w:r>
        <w:rPr>
          <w:rFonts w:ascii="Arial" w:hAnsi="Arial" w:cs="Arial"/>
          <w:b/>
        </w:rPr>
        <w:t xml:space="preserve">Note: applications made after </w:t>
      </w:r>
      <w:r w:rsidR="005B4672">
        <w:rPr>
          <w:rFonts w:ascii="Arial" w:hAnsi="Arial" w:cs="Arial"/>
          <w:b/>
        </w:rPr>
        <w:t>30</w:t>
      </w:r>
      <w:r w:rsidRPr="00E7521A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October 202</w:t>
      </w:r>
      <w:r w:rsidR="005B4672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will be processed as late applications, the school will consider and issue decisions on late applications in accordance with the school’s Admissions Policy. </w:t>
      </w:r>
    </w:p>
    <w:p w14:paraId="5097FF72" w14:textId="77777777" w:rsidR="00E7521A" w:rsidRDefault="00E7521A" w:rsidP="00861793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</w:p>
    <w:p w14:paraId="722F9DF0" w14:textId="77777777" w:rsidR="005B2501" w:rsidRDefault="00861793" w:rsidP="00861793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  <w:r w:rsidRPr="00770F3B">
        <w:rPr>
          <w:rFonts w:ascii="Arial" w:hAnsi="Arial" w:cs="Arial"/>
          <w:b/>
        </w:rPr>
        <w:t>Failure to accept an offer within the prescribed period above may result in the offer being withdrawn</w:t>
      </w:r>
      <w:r w:rsidR="00E7521A">
        <w:rPr>
          <w:rFonts w:ascii="Arial" w:hAnsi="Arial" w:cs="Arial"/>
          <w:b/>
        </w:rPr>
        <w:t>.</w:t>
      </w:r>
    </w:p>
    <w:p w14:paraId="27CB051D" w14:textId="77777777" w:rsidR="00E7521A" w:rsidRDefault="00E7521A" w:rsidP="00861793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</w:p>
    <w:p w14:paraId="328FE601" w14:textId="77777777" w:rsidR="00E7521A" w:rsidRDefault="00E7521A" w:rsidP="00861793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If a place is accepted in </w:t>
      </w:r>
      <w:proofErr w:type="spellStart"/>
      <w:r>
        <w:rPr>
          <w:rFonts w:ascii="Arial" w:hAnsi="Arial" w:cs="Arial"/>
          <w:b/>
        </w:rPr>
        <w:t>Scoil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Phádraic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Cailíní</w:t>
      </w:r>
      <w:proofErr w:type="spellEnd"/>
      <w:r>
        <w:rPr>
          <w:rFonts w:ascii="Arial" w:hAnsi="Arial" w:cs="Arial"/>
          <w:b/>
        </w:rPr>
        <w:t xml:space="preserve"> and any other school, this will result in your offer of a place in </w:t>
      </w:r>
      <w:proofErr w:type="spellStart"/>
      <w:r>
        <w:rPr>
          <w:rFonts w:ascii="Arial" w:hAnsi="Arial" w:cs="Arial"/>
          <w:b/>
        </w:rPr>
        <w:t>Scoil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Phádraic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Cailíní</w:t>
      </w:r>
      <w:proofErr w:type="spellEnd"/>
      <w:r>
        <w:rPr>
          <w:rFonts w:ascii="Arial" w:hAnsi="Arial" w:cs="Arial"/>
          <w:b/>
        </w:rPr>
        <w:t xml:space="preserve"> being revoked. </w:t>
      </w:r>
    </w:p>
    <w:p w14:paraId="55777E3E" w14:textId="77777777" w:rsidR="00633231" w:rsidRPr="00770F3B" w:rsidRDefault="00633231" w:rsidP="00861793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</w:p>
    <w:bookmarkEnd w:id="1"/>
    <w:p w14:paraId="6432EE1B" w14:textId="0AA9AEF9" w:rsidR="00E7521A" w:rsidRPr="00633231" w:rsidRDefault="00E7521A" w:rsidP="00633231">
      <w:pPr>
        <w:spacing w:line="276" w:lineRule="auto"/>
        <w:jc w:val="both"/>
        <w:rPr>
          <w:rFonts w:ascii="Arial" w:hAnsi="Arial" w:cs="Arial"/>
          <w:b/>
          <w:color w:val="C00000"/>
          <w:sz w:val="24"/>
          <w:szCs w:val="24"/>
        </w:rPr>
      </w:pPr>
      <w:r w:rsidRPr="00633231">
        <w:rPr>
          <w:rFonts w:ascii="Arial" w:hAnsi="Arial" w:cs="Arial"/>
          <w:b/>
          <w:color w:val="C00000"/>
          <w:sz w:val="24"/>
          <w:szCs w:val="24"/>
        </w:rPr>
        <w:t>Other Year Groups Applications (Senior Infants -</w:t>
      </w:r>
      <w:r w:rsidR="00633231">
        <w:rPr>
          <w:rFonts w:ascii="Arial" w:hAnsi="Arial" w:cs="Arial"/>
          <w:b/>
          <w:color w:val="C00000"/>
          <w:sz w:val="24"/>
          <w:szCs w:val="24"/>
        </w:rPr>
        <w:t xml:space="preserve"> </w:t>
      </w:r>
      <w:r w:rsidRPr="00633231">
        <w:rPr>
          <w:rFonts w:ascii="Arial" w:hAnsi="Arial" w:cs="Arial"/>
          <w:b/>
          <w:color w:val="C00000"/>
          <w:sz w:val="24"/>
          <w:szCs w:val="24"/>
        </w:rPr>
        <w:t>6</w:t>
      </w:r>
      <w:r w:rsidRPr="00633231">
        <w:rPr>
          <w:rFonts w:ascii="Arial" w:hAnsi="Arial" w:cs="Arial"/>
          <w:b/>
          <w:color w:val="C00000"/>
          <w:sz w:val="24"/>
          <w:szCs w:val="24"/>
          <w:vertAlign w:val="superscript"/>
        </w:rPr>
        <w:t xml:space="preserve">th </w:t>
      </w:r>
      <w:r w:rsidRPr="00633231">
        <w:rPr>
          <w:rFonts w:ascii="Arial" w:hAnsi="Arial" w:cs="Arial"/>
          <w:b/>
          <w:color w:val="C00000"/>
          <w:sz w:val="24"/>
          <w:szCs w:val="24"/>
        </w:rPr>
        <w:t>Class) and Decision Dates for Admission to 202</w:t>
      </w:r>
      <w:r w:rsidR="005B4672">
        <w:rPr>
          <w:rFonts w:ascii="Arial" w:hAnsi="Arial" w:cs="Arial"/>
          <w:b/>
          <w:color w:val="C00000"/>
          <w:sz w:val="24"/>
          <w:szCs w:val="24"/>
        </w:rPr>
        <w:t>7</w:t>
      </w:r>
      <w:r w:rsidRPr="00633231">
        <w:rPr>
          <w:rFonts w:ascii="Arial" w:hAnsi="Arial" w:cs="Arial"/>
          <w:b/>
          <w:color w:val="C00000"/>
          <w:sz w:val="24"/>
          <w:szCs w:val="24"/>
        </w:rPr>
        <w:t>/202</w:t>
      </w:r>
      <w:r w:rsidR="005B4672">
        <w:rPr>
          <w:rFonts w:ascii="Arial" w:hAnsi="Arial" w:cs="Arial"/>
          <w:b/>
          <w:color w:val="C00000"/>
          <w:sz w:val="24"/>
          <w:szCs w:val="24"/>
        </w:rPr>
        <w:t>8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230"/>
        <w:gridCol w:w="1791"/>
      </w:tblGrid>
      <w:tr w:rsidR="00E7521A" w:rsidRPr="00770F3B" w14:paraId="3B96030D" w14:textId="77777777" w:rsidTr="00B4468C">
        <w:tc>
          <w:tcPr>
            <w:tcW w:w="7230" w:type="dxa"/>
          </w:tcPr>
          <w:p w14:paraId="10E57CFE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4EF8E76D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770F3B">
              <w:rPr>
                <w:rFonts w:ascii="Arial" w:hAnsi="Arial" w:cs="Arial"/>
              </w:rPr>
              <w:t xml:space="preserve">The school will commence accepting applications for admission </w:t>
            </w:r>
            <w:r w:rsidR="00963BCB">
              <w:rPr>
                <w:rFonts w:ascii="Arial" w:hAnsi="Arial" w:cs="Arial"/>
              </w:rPr>
              <w:t>to other year groups on</w:t>
            </w:r>
          </w:p>
          <w:p w14:paraId="3DD3218E" w14:textId="77777777" w:rsidR="00E7521A" w:rsidRPr="00770F3B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791" w:type="dxa"/>
          </w:tcPr>
          <w:p w14:paraId="67BB2012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  <w:p w14:paraId="10CA4A6D" w14:textId="0FF3ADF3" w:rsidR="00E7521A" w:rsidRPr="00770F3B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Pr="00E7521A">
              <w:rPr>
                <w:rFonts w:ascii="Arial" w:hAnsi="Arial" w:cs="Arial"/>
                <w:b/>
                <w:vertAlign w:val="superscript"/>
              </w:rPr>
              <w:t>st</w:t>
            </w:r>
            <w:r>
              <w:rPr>
                <w:rFonts w:ascii="Arial" w:hAnsi="Arial" w:cs="Arial"/>
                <w:b/>
              </w:rPr>
              <w:t xml:space="preserve"> April 202</w:t>
            </w:r>
            <w:r w:rsidR="005B4672">
              <w:rPr>
                <w:rFonts w:ascii="Arial" w:hAnsi="Arial" w:cs="Arial"/>
                <w:b/>
              </w:rPr>
              <w:t>7</w:t>
            </w:r>
          </w:p>
        </w:tc>
      </w:tr>
      <w:tr w:rsidR="00E7521A" w:rsidRPr="00770F3B" w14:paraId="6B459E86" w14:textId="77777777" w:rsidTr="00B4468C">
        <w:tc>
          <w:tcPr>
            <w:tcW w:w="7230" w:type="dxa"/>
          </w:tcPr>
          <w:p w14:paraId="04FFE032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674882CD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770F3B">
              <w:rPr>
                <w:rFonts w:ascii="Arial" w:hAnsi="Arial" w:cs="Arial"/>
              </w:rPr>
              <w:t xml:space="preserve">The school shall cease accepting applications for admission </w:t>
            </w:r>
            <w:r w:rsidR="00963BCB">
              <w:rPr>
                <w:rFonts w:ascii="Arial" w:hAnsi="Arial" w:cs="Arial"/>
              </w:rPr>
              <w:t>to other year groups on</w:t>
            </w:r>
          </w:p>
          <w:p w14:paraId="63CEEBDB" w14:textId="77777777" w:rsidR="00E7521A" w:rsidRPr="00770F3B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 w:rsidRPr="00770F3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91" w:type="dxa"/>
          </w:tcPr>
          <w:p w14:paraId="143B144B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  <w:p w14:paraId="39862BA8" w14:textId="57E78132" w:rsidR="00E7521A" w:rsidRPr="00770F3B" w:rsidRDefault="005B4672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Pr="005B4672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April</w:t>
            </w:r>
            <w:r w:rsidR="00E7521A">
              <w:rPr>
                <w:rFonts w:ascii="Arial" w:hAnsi="Arial" w:cs="Arial"/>
                <w:b/>
              </w:rPr>
              <w:t xml:space="preserve"> 202</w:t>
            </w:r>
            <w:r>
              <w:rPr>
                <w:rFonts w:ascii="Arial" w:hAnsi="Arial" w:cs="Arial"/>
                <w:b/>
              </w:rPr>
              <w:t>7</w:t>
            </w:r>
          </w:p>
        </w:tc>
      </w:tr>
      <w:tr w:rsidR="00E7521A" w:rsidRPr="00770F3B" w14:paraId="7812AB9F" w14:textId="77777777" w:rsidTr="00B4468C">
        <w:tc>
          <w:tcPr>
            <w:tcW w:w="7230" w:type="dxa"/>
          </w:tcPr>
          <w:p w14:paraId="68DF7A5B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6065E2AD" w14:textId="77777777" w:rsidR="00E7521A" w:rsidRPr="00D37F29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770F3B">
              <w:rPr>
                <w:rFonts w:ascii="Arial" w:hAnsi="Arial" w:cs="Arial"/>
              </w:rPr>
              <w:t xml:space="preserve">The date by which applicants will be notified of the decision on their application is     </w:t>
            </w:r>
          </w:p>
        </w:tc>
        <w:tc>
          <w:tcPr>
            <w:tcW w:w="1791" w:type="dxa"/>
          </w:tcPr>
          <w:p w14:paraId="3FB5FD16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  <w:p w14:paraId="43BB0098" w14:textId="25BE3157" w:rsidR="00E7521A" w:rsidRPr="00770F3B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Pr="00E7521A">
              <w:rPr>
                <w:rFonts w:ascii="Arial" w:hAnsi="Arial" w:cs="Arial"/>
                <w:b/>
                <w:vertAlign w:val="superscript"/>
              </w:rPr>
              <w:t>st</w:t>
            </w:r>
            <w:r>
              <w:rPr>
                <w:rFonts w:ascii="Arial" w:hAnsi="Arial" w:cs="Arial"/>
                <w:b/>
              </w:rPr>
              <w:t xml:space="preserve"> June 202</w:t>
            </w:r>
            <w:r w:rsidR="005B4672">
              <w:rPr>
                <w:rFonts w:ascii="Arial" w:hAnsi="Arial" w:cs="Arial"/>
                <w:b/>
              </w:rPr>
              <w:t>7</w:t>
            </w:r>
          </w:p>
        </w:tc>
      </w:tr>
      <w:tr w:rsidR="00E7521A" w:rsidRPr="00770F3B" w14:paraId="7DA6FB85" w14:textId="77777777" w:rsidTr="00B4468C">
        <w:tc>
          <w:tcPr>
            <w:tcW w:w="7230" w:type="dxa"/>
          </w:tcPr>
          <w:p w14:paraId="7F4EDBE2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0F566750" w14:textId="77777777" w:rsidR="00E7521A" w:rsidRPr="00770F3B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 w:rsidRPr="00770F3B">
              <w:rPr>
                <w:rFonts w:ascii="Arial" w:hAnsi="Arial" w:cs="Arial"/>
              </w:rPr>
              <w:t>The period within which applicants must confirm acceptance of an offer of admission is</w:t>
            </w:r>
          </w:p>
        </w:tc>
        <w:tc>
          <w:tcPr>
            <w:tcW w:w="1791" w:type="dxa"/>
          </w:tcPr>
          <w:p w14:paraId="00C6256F" w14:textId="77777777" w:rsidR="00E7521A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  <w:p w14:paraId="4C96BDBC" w14:textId="77777777" w:rsidR="00633231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7 days </w:t>
            </w:r>
          </w:p>
          <w:p w14:paraId="4DF9A7CB" w14:textId="77777777" w:rsidR="00E7521A" w:rsidRPr="00770F3B" w:rsidRDefault="00E7521A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after offer</w:t>
            </w:r>
          </w:p>
        </w:tc>
      </w:tr>
    </w:tbl>
    <w:p w14:paraId="0A0C2949" w14:textId="77777777" w:rsidR="00E7521A" w:rsidRDefault="00E7521A" w:rsidP="00E7521A">
      <w:pPr>
        <w:pStyle w:val="ListParagraph"/>
        <w:spacing w:line="276" w:lineRule="auto"/>
        <w:jc w:val="both"/>
      </w:pPr>
    </w:p>
    <w:p w14:paraId="0F9894B0" w14:textId="77777777" w:rsidR="00E7521A" w:rsidRDefault="00E7521A" w:rsidP="00E7521A">
      <w:pPr>
        <w:pStyle w:val="ListParagraph"/>
        <w:spacing w:line="276" w:lineRule="auto"/>
        <w:jc w:val="both"/>
      </w:pPr>
    </w:p>
    <w:p w14:paraId="6B8CDC22" w14:textId="4BD27AB3" w:rsidR="00963BCB" w:rsidRDefault="00963BCB" w:rsidP="00963BCB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Note: applications made after </w:t>
      </w:r>
      <w:r w:rsidR="005B4672">
        <w:rPr>
          <w:rFonts w:ascii="Arial" w:hAnsi="Arial" w:cs="Arial"/>
          <w:b/>
        </w:rPr>
        <w:t>30</w:t>
      </w:r>
      <w:r w:rsidR="005B4672" w:rsidRPr="005B4672">
        <w:rPr>
          <w:rFonts w:ascii="Arial" w:hAnsi="Arial" w:cs="Arial"/>
          <w:b/>
          <w:vertAlign w:val="superscript"/>
        </w:rPr>
        <w:t>th</w:t>
      </w:r>
      <w:r w:rsidR="005B4672">
        <w:rPr>
          <w:rFonts w:ascii="Arial" w:hAnsi="Arial" w:cs="Arial"/>
          <w:b/>
        </w:rPr>
        <w:t xml:space="preserve"> April</w:t>
      </w:r>
      <w:r w:rsidR="00633231">
        <w:rPr>
          <w:rFonts w:ascii="Arial" w:hAnsi="Arial" w:cs="Arial"/>
          <w:b/>
        </w:rPr>
        <w:t xml:space="preserve"> will</w:t>
      </w:r>
      <w:r>
        <w:rPr>
          <w:rFonts w:ascii="Arial" w:hAnsi="Arial" w:cs="Arial"/>
          <w:b/>
        </w:rPr>
        <w:t xml:space="preserve"> be processed as late applications, the school will consider and issue decisions on late applications in accordance with the school’s Admissions Policy. </w:t>
      </w:r>
    </w:p>
    <w:p w14:paraId="15E5E709" w14:textId="77777777" w:rsidR="00963BCB" w:rsidRDefault="00963BCB" w:rsidP="00963BCB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</w:p>
    <w:p w14:paraId="2FDD004A" w14:textId="77777777" w:rsidR="00963BCB" w:rsidRDefault="00963BCB" w:rsidP="00963BCB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  <w:r w:rsidRPr="00770F3B">
        <w:rPr>
          <w:rFonts w:ascii="Arial" w:hAnsi="Arial" w:cs="Arial"/>
          <w:b/>
        </w:rPr>
        <w:t>Failure to accept an offer within the prescribed period above may result in the offer being withdrawn</w:t>
      </w:r>
      <w:r>
        <w:rPr>
          <w:rFonts w:ascii="Arial" w:hAnsi="Arial" w:cs="Arial"/>
          <w:b/>
        </w:rPr>
        <w:t>.</w:t>
      </w:r>
    </w:p>
    <w:p w14:paraId="4C60DD51" w14:textId="77777777" w:rsidR="00963BCB" w:rsidRDefault="00963BCB" w:rsidP="00963BCB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</w:p>
    <w:p w14:paraId="3B173C60" w14:textId="77777777" w:rsidR="00963BCB" w:rsidRPr="00770F3B" w:rsidRDefault="00963BCB" w:rsidP="00963BCB">
      <w:pPr>
        <w:pStyle w:val="ListParagraph"/>
        <w:spacing w:line="276" w:lineRule="auto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If a place is accepted in </w:t>
      </w:r>
      <w:proofErr w:type="spellStart"/>
      <w:r>
        <w:rPr>
          <w:rFonts w:ascii="Arial" w:hAnsi="Arial" w:cs="Arial"/>
          <w:b/>
        </w:rPr>
        <w:t>Scoil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Phádraic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Cailíní</w:t>
      </w:r>
      <w:proofErr w:type="spellEnd"/>
      <w:r>
        <w:rPr>
          <w:rFonts w:ascii="Arial" w:hAnsi="Arial" w:cs="Arial"/>
          <w:b/>
        </w:rPr>
        <w:t xml:space="preserve"> and any other school, this will result in your offer of a place in </w:t>
      </w:r>
      <w:proofErr w:type="spellStart"/>
      <w:r>
        <w:rPr>
          <w:rFonts w:ascii="Arial" w:hAnsi="Arial" w:cs="Arial"/>
          <w:b/>
        </w:rPr>
        <w:t>Scoil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Phádraic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Cailíní</w:t>
      </w:r>
      <w:proofErr w:type="spellEnd"/>
      <w:r>
        <w:rPr>
          <w:rFonts w:ascii="Arial" w:hAnsi="Arial" w:cs="Arial"/>
          <w:b/>
        </w:rPr>
        <w:t xml:space="preserve"> being revoked. </w:t>
      </w:r>
    </w:p>
    <w:p w14:paraId="05740173" w14:textId="77777777" w:rsidR="00E7521A" w:rsidRDefault="00E7521A" w:rsidP="00E7521A">
      <w:pPr>
        <w:pStyle w:val="ListParagraph"/>
        <w:spacing w:line="276" w:lineRule="auto"/>
        <w:jc w:val="both"/>
      </w:pPr>
    </w:p>
    <w:p w14:paraId="4E6852B2" w14:textId="77777777" w:rsidR="00963BCB" w:rsidRDefault="00963BCB" w:rsidP="00E7521A">
      <w:pPr>
        <w:pStyle w:val="ListParagraph"/>
        <w:spacing w:line="276" w:lineRule="auto"/>
        <w:jc w:val="both"/>
      </w:pPr>
    </w:p>
    <w:p w14:paraId="1339602B" w14:textId="77777777" w:rsidR="00963BCB" w:rsidRDefault="00963BCB" w:rsidP="00E7521A">
      <w:pPr>
        <w:pStyle w:val="ListParagraph"/>
        <w:spacing w:line="276" w:lineRule="auto"/>
        <w:jc w:val="both"/>
      </w:pPr>
    </w:p>
    <w:p w14:paraId="1B2AFB82" w14:textId="77777777" w:rsidR="00963BCB" w:rsidRDefault="00963BCB" w:rsidP="00E7521A">
      <w:pPr>
        <w:pStyle w:val="ListParagraph"/>
        <w:spacing w:line="276" w:lineRule="auto"/>
        <w:jc w:val="both"/>
      </w:pPr>
    </w:p>
    <w:p w14:paraId="5AFF724E" w14:textId="77777777" w:rsidR="00963BCB" w:rsidRDefault="00963BCB" w:rsidP="00E7521A">
      <w:pPr>
        <w:pStyle w:val="ListParagraph"/>
        <w:spacing w:line="276" w:lineRule="auto"/>
        <w:jc w:val="both"/>
      </w:pPr>
    </w:p>
    <w:p w14:paraId="14D11080" w14:textId="77777777" w:rsidR="00963BCB" w:rsidRDefault="00963BCB" w:rsidP="00E7521A">
      <w:pPr>
        <w:pStyle w:val="ListParagraph"/>
        <w:spacing w:line="276" w:lineRule="auto"/>
        <w:jc w:val="both"/>
      </w:pPr>
    </w:p>
    <w:p w14:paraId="3372C323" w14:textId="77777777" w:rsidR="00963BCB" w:rsidRDefault="00963BCB" w:rsidP="00770F3B">
      <w:pPr>
        <w:pStyle w:val="NoSpacing"/>
      </w:pPr>
    </w:p>
    <w:p w14:paraId="54B4D7E0" w14:textId="77777777" w:rsidR="00963BCB" w:rsidRDefault="00963BCB" w:rsidP="00770F3B">
      <w:pPr>
        <w:pStyle w:val="NoSpacing"/>
      </w:pPr>
    </w:p>
    <w:p w14:paraId="38CA9520" w14:textId="6364547B" w:rsidR="00963BCB" w:rsidRPr="00633231" w:rsidRDefault="00963BCB" w:rsidP="00770F3B">
      <w:pPr>
        <w:pStyle w:val="NoSpacing"/>
        <w:rPr>
          <w:b/>
        </w:rPr>
      </w:pPr>
      <w:r w:rsidRPr="00633231">
        <w:rPr>
          <w:b/>
        </w:rPr>
        <w:t>Number of places being made available in 202</w:t>
      </w:r>
      <w:r w:rsidR="005B4672">
        <w:rPr>
          <w:b/>
        </w:rPr>
        <w:t>7</w:t>
      </w:r>
      <w:r w:rsidRPr="00633231">
        <w:rPr>
          <w:b/>
        </w:rPr>
        <w:t>/202</w:t>
      </w:r>
      <w:r w:rsidR="005B4672">
        <w:rPr>
          <w:b/>
        </w:rPr>
        <w:t>8</w:t>
      </w:r>
      <w:r w:rsidR="00633231">
        <w:rPr>
          <w:b/>
        </w:rPr>
        <w:t>:</w:t>
      </w:r>
    </w:p>
    <w:p w14:paraId="4EC7C3EA" w14:textId="77777777" w:rsidR="00963BCB" w:rsidRDefault="00963BCB" w:rsidP="00770F3B">
      <w:pPr>
        <w:pStyle w:val="NoSpacing"/>
      </w:pPr>
    </w:p>
    <w:tbl>
      <w:tblPr>
        <w:tblStyle w:val="TableGrid"/>
        <w:tblW w:w="9681" w:type="dxa"/>
        <w:tblInd w:w="-5" w:type="dxa"/>
        <w:tblLook w:val="04A0" w:firstRow="1" w:lastRow="0" w:firstColumn="1" w:lastColumn="0" w:noHBand="0" w:noVBand="1"/>
      </w:tblPr>
      <w:tblGrid>
        <w:gridCol w:w="7759"/>
        <w:gridCol w:w="1922"/>
      </w:tblGrid>
      <w:tr w:rsidR="00963BCB" w:rsidRPr="00770F3B" w14:paraId="22346866" w14:textId="77777777" w:rsidTr="00633231">
        <w:trPr>
          <w:trHeight w:val="835"/>
        </w:trPr>
        <w:tc>
          <w:tcPr>
            <w:tcW w:w="7759" w:type="dxa"/>
          </w:tcPr>
          <w:p w14:paraId="60B3D94C" w14:textId="77777777" w:rsidR="00963BCB" w:rsidRDefault="00963BCB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6EA42B06" w14:textId="77777777" w:rsidR="00963BCB" w:rsidRDefault="00963BCB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770F3B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 xml:space="preserve">number of places being made available in Junior Infants is </w:t>
            </w:r>
          </w:p>
          <w:p w14:paraId="2B136D08" w14:textId="77777777" w:rsidR="00963BCB" w:rsidRPr="00770F3B" w:rsidRDefault="00963BCB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22" w:type="dxa"/>
          </w:tcPr>
          <w:p w14:paraId="234A9C75" w14:textId="77777777" w:rsidR="00963BCB" w:rsidRDefault="00963BCB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</w:p>
          <w:p w14:paraId="0060F219" w14:textId="1E5FEE11" w:rsidR="00963BCB" w:rsidRPr="00770F3B" w:rsidRDefault="005B4672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</w:p>
        </w:tc>
      </w:tr>
      <w:tr w:rsidR="00963BCB" w:rsidRPr="00770F3B" w14:paraId="2BC5BFC1" w14:textId="77777777" w:rsidTr="00633231">
        <w:trPr>
          <w:trHeight w:val="1670"/>
        </w:trPr>
        <w:tc>
          <w:tcPr>
            <w:tcW w:w="7759" w:type="dxa"/>
          </w:tcPr>
          <w:p w14:paraId="4F95D730" w14:textId="77777777" w:rsidR="00963BCB" w:rsidRDefault="00963BCB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</w:p>
          <w:p w14:paraId="426D3543" w14:textId="77777777" w:rsidR="00963BCB" w:rsidRPr="00770F3B" w:rsidRDefault="00963BCB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The number of places being made available in other year groups is </w:t>
            </w:r>
          </w:p>
        </w:tc>
        <w:tc>
          <w:tcPr>
            <w:tcW w:w="1922" w:type="dxa"/>
          </w:tcPr>
          <w:p w14:paraId="72A12999" w14:textId="77777777" w:rsidR="00963BCB" w:rsidRPr="00770F3B" w:rsidRDefault="00963BCB" w:rsidP="00B4468C">
            <w:pPr>
              <w:pStyle w:val="ListParagraph"/>
              <w:spacing w:line="276" w:lineRule="auto"/>
              <w:ind w:left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Unknown, dependant</w:t>
            </w:r>
            <w:r w:rsidR="00633231">
              <w:rPr>
                <w:rFonts w:ascii="Arial" w:hAnsi="Arial" w:cs="Arial"/>
                <w:b/>
              </w:rPr>
              <w:t xml:space="preserve"> on </w:t>
            </w:r>
            <w:r>
              <w:rPr>
                <w:rFonts w:ascii="Arial" w:hAnsi="Arial" w:cs="Arial"/>
                <w:b/>
              </w:rPr>
              <w:t xml:space="preserve">vacancies arising due to children leaving. </w:t>
            </w:r>
          </w:p>
        </w:tc>
      </w:tr>
    </w:tbl>
    <w:p w14:paraId="5C5A1B9D" w14:textId="77777777" w:rsidR="00963BCB" w:rsidRDefault="00963BCB" w:rsidP="00770F3B">
      <w:pPr>
        <w:pStyle w:val="NoSpacing"/>
      </w:pPr>
    </w:p>
    <w:p w14:paraId="07E24156" w14:textId="77777777" w:rsidR="00963BCB" w:rsidRDefault="00963BCB" w:rsidP="00770F3B">
      <w:pPr>
        <w:pStyle w:val="NoSpacing"/>
      </w:pPr>
    </w:p>
    <w:p w14:paraId="0DF137EB" w14:textId="77777777" w:rsidR="00963BCB" w:rsidRDefault="00963BCB" w:rsidP="00770F3B">
      <w:pPr>
        <w:pStyle w:val="NoSpacing"/>
      </w:pPr>
    </w:p>
    <w:p w14:paraId="79FAE445" w14:textId="77777777" w:rsidR="00AF06A8" w:rsidRPr="00770F3B" w:rsidRDefault="00AF06A8" w:rsidP="00182663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118"/>
        <w:tblW w:w="9634" w:type="dxa"/>
        <w:tblLook w:val="04A0" w:firstRow="1" w:lastRow="0" w:firstColumn="1" w:lastColumn="0" w:noHBand="0" w:noVBand="1"/>
      </w:tblPr>
      <w:tblGrid>
        <w:gridCol w:w="4508"/>
        <w:gridCol w:w="5126"/>
      </w:tblGrid>
      <w:tr w:rsidR="00AF06A8" w:rsidRPr="00770F3B" w14:paraId="05A489A1" w14:textId="77777777" w:rsidTr="00D76D93">
        <w:tc>
          <w:tcPr>
            <w:tcW w:w="9634" w:type="dxa"/>
            <w:gridSpan w:val="2"/>
          </w:tcPr>
          <w:p w14:paraId="29142A39" w14:textId="57ADF3F3" w:rsidR="00AF06A8" w:rsidRPr="00770F3B" w:rsidRDefault="00AF06A8" w:rsidP="00255E0D">
            <w:pPr>
              <w:rPr>
                <w:rFonts w:ascii="Arial" w:hAnsi="Arial" w:cs="Arial"/>
                <w:b/>
              </w:rPr>
            </w:pPr>
            <w:r w:rsidRPr="00770F3B">
              <w:rPr>
                <w:rFonts w:ascii="Arial" w:hAnsi="Arial" w:cs="Arial"/>
                <w:b/>
              </w:rPr>
              <w:t xml:space="preserve">Breakdown of places allocated for the </w:t>
            </w:r>
            <w:r w:rsidR="00633231">
              <w:rPr>
                <w:rFonts w:ascii="Arial" w:hAnsi="Arial" w:cs="Arial"/>
                <w:b/>
              </w:rPr>
              <w:t>202</w:t>
            </w:r>
            <w:r w:rsidR="005B4672">
              <w:rPr>
                <w:rFonts w:ascii="Arial" w:hAnsi="Arial" w:cs="Arial"/>
                <w:b/>
              </w:rPr>
              <w:t>7</w:t>
            </w:r>
            <w:r w:rsidR="00633231">
              <w:rPr>
                <w:rFonts w:ascii="Arial" w:hAnsi="Arial" w:cs="Arial"/>
                <w:b/>
              </w:rPr>
              <w:t>/202</w:t>
            </w:r>
            <w:r w:rsidR="005B4672">
              <w:rPr>
                <w:rFonts w:ascii="Arial" w:hAnsi="Arial" w:cs="Arial"/>
                <w:b/>
              </w:rPr>
              <w:t>8</w:t>
            </w:r>
            <w:r w:rsidRPr="00770F3B">
              <w:rPr>
                <w:rFonts w:ascii="Arial" w:hAnsi="Arial" w:cs="Arial"/>
                <w:b/>
              </w:rPr>
              <w:t xml:space="preserve"> school year:</w:t>
            </w:r>
          </w:p>
        </w:tc>
      </w:tr>
      <w:tr w:rsidR="00F20B3C" w:rsidRPr="00770F3B" w14:paraId="70D4EE10" w14:textId="77777777" w:rsidTr="00255E0D">
        <w:tc>
          <w:tcPr>
            <w:tcW w:w="4508" w:type="dxa"/>
          </w:tcPr>
          <w:p w14:paraId="14408C74" w14:textId="77777777" w:rsidR="00F20B3C" w:rsidRPr="00770F3B" w:rsidRDefault="00044B7D" w:rsidP="00255E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Junior Infants </w:t>
            </w:r>
          </w:p>
        </w:tc>
        <w:tc>
          <w:tcPr>
            <w:tcW w:w="5126" w:type="dxa"/>
          </w:tcPr>
          <w:p w14:paraId="0B590301" w14:textId="676E49BE" w:rsidR="00F20B3C" w:rsidRPr="00770F3B" w:rsidRDefault="005B4672" w:rsidP="00255E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F20B3C" w:rsidRPr="00770F3B" w14:paraId="01AE302C" w14:textId="77777777" w:rsidTr="00255E0D">
        <w:tc>
          <w:tcPr>
            <w:tcW w:w="4508" w:type="dxa"/>
          </w:tcPr>
          <w:p w14:paraId="33BDDE90" w14:textId="77777777" w:rsidR="00F20B3C" w:rsidRPr="00770F3B" w:rsidRDefault="00044B7D" w:rsidP="00255E0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 year groups </w:t>
            </w:r>
          </w:p>
        </w:tc>
        <w:tc>
          <w:tcPr>
            <w:tcW w:w="5126" w:type="dxa"/>
          </w:tcPr>
          <w:p w14:paraId="161012CE" w14:textId="5896F048" w:rsidR="00F20B3C" w:rsidRPr="00770F3B" w:rsidRDefault="005143DA" w:rsidP="00255E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B4672">
              <w:rPr>
                <w:rFonts w:ascii="Arial" w:hAnsi="Arial" w:cs="Arial"/>
              </w:rPr>
              <w:t>It will depend on if a vacancy gives rise to a place in a class.</w:t>
            </w:r>
          </w:p>
        </w:tc>
      </w:tr>
    </w:tbl>
    <w:p w14:paraId="127AB877" w14:textId="77777777" w:rsidR="00770F3B" w:rsidRDefault="00770F3B" w:rsidP="00770F3B">
      <w:pPr>
        <w:rPr>
          <w:rFonts w:ascii="Times New Roman" w:hAnsi="Times New Roman" w:cs="Times New Roman"/>
        </w:rPr>
      </w:pPr>
    </w:p>
    <w:sectPr w:rsidR="00770F3B" w:rsidSect="00770F3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85FA0" w14:textId="77777777" w:rsidR="002162B0" w:rsidRDefault="002162B0" w:rsidP="004A61E6">
      <w:pPr>
        <w:spacing w:after="0" w:line="240" w:lineRule="auto"/>
      </w:pPr>
      <w:r>
        <w:separator/>
      </w:r>
    </w:p>
  </w:endnote>
  <w:endnote w:type="continuationSeparator" w:id="0">
    <w:p w14:paraId="5FA194E5" w14:textId="77777777" w:rsidR="002162B0" w:rsidRDefault="002162B0" w:rsidP="004A6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C502E" w14:textId="77777777" w:rsidR="002610FA" w:rsidRDefault="002610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E52D7" w14:textId="77777777" w:rsidR="002610FA" w:rsidRDefault="002610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5F86F" w14:textId="77777777" w:rsidR="002610FA" w:rsidRDefault="002610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3BFA0" w14:textId="77777777" w:rsidR="002162B0" w:rsidRDefault="002162B0" w:rsidP="004A61E6">
      <w:pPr>
        <w:spacing w:after="0" w:line="240" w:lineRule="auto"/>
      </w:pPr>
      <w:r>
        <w:separator/>
      </w:r>
    </w:p>
  </w:footnote>
  <w:footnote w:type="continuationSeparator" w:id="0">
    <w:p w14:paraId="62C624B7" w14:textId="77777777" w:rsidR="002162B0" w:rsidRDefault="002162B0" w:rsidP="004A6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29BAA" w14:textId="77777777" w:rsidR="002610FA" w:rsidRDefault="002610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6D984" w14:textId="77777777" w:rsidR="002610FA" w:rsidRDefault="002610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D611D" w14:textId="77777777" w:rsidR="002610FA" w:rsidRDefault="0026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C705FE"/>
    <w:multiLevelType w:val="hybridMultilevel"/>
    <w:tmpl w:val="1110152A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48541E"/>
    <w:multiLevelType w:val="hybridMultilevel"/>
    <w:tmpl w:val="9DCE6F1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121AF1"/>
    <w:multiLevelType w:val="hybridMultilevel"/>
    <w:tmpl w:val="9956DD5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A38E5"/>
    <w:multiLevelType w:val="hybridMultilevel"/>
    <w:tmpl w:val="CF80E65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7E5093"/>
    <w:multiLevelType w:val="hybridMultilevel"/>
    <w:tmpl w:val="C1A6AE8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7106860">
    <w:abstractNumId w:val="4"/>
  </w:num>
  <w:num w:numId="2" w16cid:durableId="1377120822">
    <w:abstractNumId w:val="2"/>
  </w:num>
  <w:num w:numId="3" w16cid:durableId="2105881072">
    <w:abstractNumId w:val="3"/>
  </w:num>
  <w:num w:numId="4" w16cid:durableId="422069579">
    <w:abstractNumId w:val="0"/>
  </w:num>
  <w:num w:numId="5" w16cid:durableId="2120444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663"/>
    <w:rsid w:val="000052B1"/>
    <w:rsid w:val="00044B7D"/>
    <w:rsid w:val="000C45DC"/>
    <w:rsid w:val="00182663"/>
    <w:rsid w:val="002162B0"/>
    <w:rsid w:val="002610FA"/>
    <w:rsid w:val="0027195A"/>
    <w:rsid w:val="00291BED"/>
    <w:rsid w:val="002B2FBB"/>
    <w:rsid w:val="00334704"/>
    <w:rsid w:val="003C78AA"/>
    <w:rsid w:val="003F7337"/>
    <w:rsid w:val="00435AE7"/>
    <w:rsid w:val="004A61E6"/>
    <w:rsid w:val="005143DA"/>
    <w:rsid w:val="00526066"/>
    <w:rsid w:val="005B2501"/>
    <w:rsid w:val="005B4672"/>
    <w:rsid w:val="006052EA"/>
    <w:rsid w:val="00633231"/>
    <w:rsid w:val="00656C6F"/>
    <w:rsid w:val="006C587D"/>
    <w:rsid w:val="006F0305"/>
    <w:rsid w:val="006F3D8A"/>
    <w:rsid w:val="00770F3B"/>
    <w:rsid w:val="00827610"/>
    <w:rsid w:val="00861793"/>
    <w:rsid w:val="008B52D5"/>
    <w:rsid w:val="00963BCB"/>
    <w:rsid w:val="009A07C6"/>
    <w:rsid w:val="009D438C"/>
    <w:rsid w:val="00A23921"/>
    <w:rsid w:val="00A275A4"/>
    <w:rsid w:val="00A77F24"/>
    <w:rsid w:val="00A822AF"/>
    <w:rsid w:val="00AB3D50"/>
    <w:rsid w:val="00AE111F"/>
    <w:rsid w:val="00AF06A8"/>
    <w:rsid w:val="00B34968"/>
    <w:rsid w:val="00B55A19"/>
    <w:rsid w:val="00BE2AD1"/>
    <w:rsid w:val="00C15262"/>
    <w:rsid w:val="00C31C4D"/>
    <w:rsid w:val="00C32D01"/>
    <w:rsid w:val="00C71F97"/>
    <w:rsid w:val="00C74D73"/>
    <w:rsid w:val="00D37F29"/>
    <w:rsid w:val="00D52094"/>
    <w:rsid w:val="00D6624D"/>
    <w:rsid w:val="00E27184"/>
    <w:rsid w:val="00E7521A"/>
    <w:rsid w:val="00ED5361"/>
    <w:rsid w:val="00F20B3C"/>
    <w:rsid w:val="00FE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3F6BFA"/>
  <w15:chartTrackingRefBased/>
  <w15:docId w15:val="{A1FA841E-FFF3-4D6B-8646-5A03E56B7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663"/>
    <w:pPr>
      <w:spacing w:line="25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266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2663"/>
    <w:pPr>
      <w:ind w:left="720"/>
      <w:contextualSpacing/>
    </w:pPr>
  </w:style>
  <w:style w:type="table" w:customStyle="1" w:styleId="TableGrid1">
    <w:name w:val="Table Grid1"/>
    <w:basedOn w:val="TableNormal"/>
    <w:uiPriority w:val="39"/>
    <w:rsid w:val="00182663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77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E2AD1"/>
    <w:pPr>
      <w:spacing w:after="0" w:line="240" w:lineRule="auto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4A6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1E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A6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1E6"/>
    <w:rPr>
      <w:rFonts w:eastAsiaTheme="minorEastAsi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7F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coilphadraiccailini.ie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2A87D-E8EE-4F5C-9CCE-C1BECE71F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Principal</dc:creator>
  <cp:keywords/>
  <dc:description/>
  <cp:lastModifiedBy>Principal</cp:lastModifiedBy>
  <cp:revision>2</cp:revision>
  <dcterms:created xsi:type="dcterms:W3CDTF">2026-09-16T12:28:00Z</dcterms:created>
  <dcterms:modified xsi:type="dcterms:W3CDTF">2026-09-16T12:28:00Z</dcterms:modified>
</cp:coreProperties>
</file>